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566" w:rsidRDefault="003973FB" w:rsidP="000F0566">
      <w:pPr>
        <w:jc w:val="both"/>
      </w:pPr>
      <w:r>
        <w:t>An Orientation cum Inauguration P</w:t>
      </w:r>
      <w:r w:rsidR="000F0566">
        <w:t xml:space="preserve">rogram for add on </w:t>
      </w:r>
      <w:r>
        <w:t>course on</w:t>
      </w:r>
      <w:r w:rsidR="000F0566">
        <w:t xml:space="preserve"> 'Formation and </w:t>
      </w:r>
      <w:proofErr w:type="spellStart"/>
      <w:r w:rsidR="000F0566">
        <w:t>Organisation</w:t>
      </w:r>
      <w:proofErr w:type="spellEnd"/>
      <w:r w:rsidR="000F0566">
        <w:t xml:space="preserve"> of Self -Help Group' </w:t>
      </w:r>
      <w:proofErr w:type="spellStart"/>
      <w:r w:rsidR="000F0566">
        <w:t>organised</w:t>
      </w:r>
      <w:proofErr w:type="spellEnd"/>
      <w:r w:rsidR="000F0566">
        <w:t xml:space="preserve"> by department of Economics in collaboration with the department of commerce and another value added course on 'E-filing of GST Return' </w:t>
      </w:r>
      <w:proofErr w:type="spellStart"/>
      <w:r w:rsidR="000F0566">
        <w:t>Organised</w:t>
      </w:r>
      <w:proofErr w:type="spellEnd"/>
      <w:r w:rsidR="000F0566">
        <w:t xml:space="preserve"> by the Department of Commerce in collaboration with the Department of Economics of the College which was held at 11.00 AM on 13th April 2023 in Digital Class room of the college. </w:t>
      </w:r>
      <w:proofErr w:type="spellStart"/>
      <w:r w:rsidR="000F0566">
        <w:t>Diganta</w:t>
      </w:r>
      <w:proofErr w:type="spellEnd"/>
      <w:r w:rsidR="000F0566">
        <w:t xml:space="preserve"> </w:t>
      </w:r>
      <w:proofErr w:type="spellStart"/>
      <w:r w:rsidR="000F0566">
        <w:t>Biswas</w:t>
      </w:r>
      <w:proofErr w:type="gramStart"/>
      <w:r w:rsidR="000F0566">
        <w:t>,Convener</w:t>
      </w:r>
      <w:proofErr w:type="spellEnd"/>
      <w:proofErr w:type="gramEnd"/>
      <w:r w:rsidR="000F0566">
        <w:t xml:space="preserve"> of the course formally welcomed all the Students and faculty members present in  the Digital Room, total 86 no. of Participants from both the departments assemble in the orientation program. They showed their interest to get enrolled in the course. Prof </w:t>
      </w:r>
      <w:proofErr w:type="spellStart"/>
      <w:r w:rsidR="000F0566">
        <w:t>Biswas</w:t>
      </w:r>
      <w:proofErr w:type="spellEnd"/>
      <w:r w:rsidR="000F0566">
        <w:t xml:space="preserve"> described the importance of Economics &amp; Commerce and their related fields and how they are interconnected in wide aspects in present Global economy. An interaction session on Self-Help Group and E-filing of GST Return was also conducted by </w:t>
      </w:r>
      <w:proofErr w:type="spellStart"/>
      <w:r w:rsidR="000F0566">
        <w:t>Mehjabeen</w:t>
      </w:r>
      <w:proofErr w:type="spellEnd"/>
      <w:r w:rsidR="000F0566">
        <w:t xml:space="preserve"> Sultana and </w:t>
      </w:r>
      <w:proofErr w:type="spellStart"/>
      <w:r w:rsidR="000F0566">
        <w:t>Mayuri</w:t>
      </w:r>
      <w:proofErr w:type="spellEnd"/>
      <w:r w:rsidR="000F0566">
        <w:t xml:space="preserve"> </w:t>
      </w:r>
      <w:proofErr w:type="spellStart"/>
      <w:r w:rsidR="000F0566">
        <w:t>Sarkar</w:t>
      </w:r>
      <w:proofErr w:type="spellEnd"/>
      <w:r w:rsidR="000F0566">
        <w:t xml:space="preserve">, Assistant professors, Economics Department. Overall development of a nation can remain as a paradox until and unless women got empowered, considering the opportunity for </w:t>
      </w:r>
      <w:proofErr w:type="spellStart"/>
      <w:r w:rsidR="000F0566">
        <w:t>employbility</w:t>
      </w:r>
      <w:proofErr w:type="spellEnd"/>
      <w:r w:rsidR="000F0566">
        <w:t>, both the department feels to initiate to start the courses. The aim of these courses is how to develop the inner skills in the competitive and Corporate World so that one can get the scope of employment with his or her own efforts. The program was beautifully organized by the faculty members of both the departments.</w:t>
      </w:r>
    </w:p>
    <w:p w:rsidR="00FD5764" w:rsidRDefault="00FD5764" w:rsidP="000F0566">
      <w:pPr>
        <w:jc w:val="both"/>
      </w:pPr>
      <w:r w:rsidRPr="00FD5764">
        <w:drawing>
          <wp:inline distT="0" distB="0" distL="0" distR="0">
            <wp:extent cx="5943600" cy="2679263"/>
            <wp:effectExtent l="19050" t="0" r="0" b="0"/>
            <wp:docPr id="1" name="Picture 3" descr="C:\Users\Win7\Downloads\WhatsApp Image 2023-06-02 at 11.38.0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7\Downloads\WhatsApp Image 2023-06-02 at 11.38.00 AM.jpeg"/>
                    <pic:cNvPicPr>
                      <a:picLocks noChangeAspect="1" noChangeArrowheads="1"/>
                    </pic:cNvPicPr>
                  </pic:nvPicPr>
                  <pic:blipFill>
                    <a:blip r:embed="rId4"/>
                    <a:srcRect/>
                    <a:stretch>
                      <a:fillRect/>
                    </a:stretch>
                  </pic:blipFill>
                  <pic:spPr bwMode="auto">
                    <a:xfrm>
                      <a:off x="0" y="0"/>
                      <a:ext cx="5943600" cy="2679263"/>
                    </a:xfrm>
                    <a:prstGeom prst="rect">
                      <a:avLst/>
                    </a:prstGeom>
                    <a:noFill/>
                    <a:ln w="9525">
                      <a:noFill/>
                      <a:miter lim="800000"/>
                      <a:headEnd/>
                      <a:tailEnd/>
                    </a:ln>
                  </pic:spPr>
                </pic:pic>
              </a:graphicData>
            </a:graphic>
          </wp:inline>
        </w:drawing>
      </w:r>
    </w:p>
    <w:p w:rsidR="00FD5764" w:rsidRDefault="00FD5764" w:rsidP="000F0566">
      <w:pPr>
        <w:jc w:val="both"/>
      </w:pPr>
    </w:p>
    <w:p w:rsidR="006D4E0B" w:rsidRPr="000F0566" w:rsidRDefault="00FD5764" w:rsidP="000F0566">
      <w:r w:rsidRPr="00FD5764">
        <w:lastRenderedPageBreak/>
        <w:drawing>
          <wp:inline distT="0" distB="0" distL="0" distR="0">
            <wp:extent cx="5943600" cy="2674620"/>
            <wp:effectExtent l="19050" t="0" r="0" b="0"/>
            <wp:docPr id="5" name="Picture 5" descr="C:\Users\Win7\Downloads\WhatsApp Image 2023-06-02 at 11.38.0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7\Downloads\WhatsApp Image 2023-06-02 at 11.38.04 AM.jpeg"/>
                    <pic:cNvPicPr>
                      <a:picLocks noChangeAspect="1" noChangeArrowheads="1"/>
                    </pic:cNvPicPr>
                  </pic:nvPicPr>
                  <pic:blipFill>
                    <a:blip r:embed="rId5"/>
                    <a:srcRect/>
                    <a:stretch>
                      <a:fillRect/>
                    </a:stretch>
                  </pic:blipFill>
                  <pic:spPr bwMode="auto">
                    <a:xfrm>
                      <a:off x="0" y="0"/>
                      <a:ext cx="5943600" cy="2674620"/>
                    </a:xfrm>
                    <a:prstGeom prst="rect">
                      <a:avLst/>
                    </a:prstGeom>
                    <a:noFill/>
                    <a:ln w="9525">
                      <a:noFill/>
                      <a:miter lim="800000"/>
                      <a:headEnd/>
                      <a:tailEnd/>
                    </a:ln>
                  </pic:spPr>
                </pic:pic>
              </a:graphicData>
            </a:graphic>
          </wp:inline>
        </w:drawing>
      </w:r>
    </w:p>
    <w:sectPr w:rsidR="006D4E0B" w:rsidRPr="000F0566" w:rsidSect="007679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4E0B"/>
    <w:rsid w:val="000F0566"/>
    <w:rsid w:val="002570B5"/>
    <w:rsid w:val="003973FB"/>
    <w:rsid w:val="00695E97"/>
    <w:rsid w:val="006D4E0B"/>
    <w:rsid w:val="007679AC"/>
    <w:rsid w:val="00FD5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5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E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4</cp:revision>
  <dcterms:created xsi:type="dcterms:W3CDTF">2023-06-20T07:17:00Z</dcterms:created>
  <dcterms:modified xsi:type="dcterms:W3CDTF">2023-06-20T07:33:00Z</dcterms:modified>
</cp:coreProperties>
</file>