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46" w:rsidRDefault="005B1A67" w:rsidP="0022280F">
      <w:pPr>
        <w:spacing w:line="24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  <w:r w:rsidRPr="005B1A67">
        <w:rPr>
          <w:rFonts w:ascii="Book Antiqua" w:hAnsi="Book Antiqua"/>
          <w:b/>
          <w:sz w:val="36"/>
          <w:szCs w:val="36"/>
          <w:u w:val="single"/>
        </w:rPr>
        <w:t>Asset Register</w:t>
      </w:r>
    </w:p>
    <w:p w:rsidR="005B1A67" w:rsidRPr="005B1A67" w:rsidRDefault="005B1A67" w:rsidP="0022280F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5B1A67">
        <w:rPr>
          <w:rFonts w:ascii="Book Antiqua" w:hAnsi="Book Antiqua"/>
          <w:sz w:val="28"/>
          <w:szCs w:val="28"/>
        </w:rPr>
        <w:t xml:space="preserve">Department of </w:t>
      </w:r>
      <w:r w:rsidR="0022280F">
        <w:rPr>
          <w:rFonts w:ascii="Book Antiqua" w:hAnsi="Book Antiqua"/>
          <w:sz w:val="28"/>
          <w:szCs w:val="28"/>
        </w:rPr>
        <w:t>Assamese</w:t>
      </w:r>
    </w:p>
    <w:p w:rsidR="005B1A67" w:rsidRPr="005B1A67" w:rsidRDefault="005B1A67" w:rsidP="0022280F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 w:rsidRPr="005B1A67">
        <w:rPr>
          <w:rFonts w:ascii="Book Antiqua" w:hAnsi="Book Antiqua"/>
          <w:sz w:val="28"/>
          <w:szCs w:val="28"/>
        </w:rPr>
        <w:t>Pramathesh</w:t>
      </w:r>
      <w:proofErr w:type="spellEnd"/>
      <w:r w:rsidRPr="005B1A67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5B1A67">
        <w:rPr>
          <w:rFonts w:ascii="Book Antiqua" w:hAnsi="Book Antiqua"/>
          <w:sz w:val="28"/>
          <w:szCs w:val="28"/>
        </w:rPr>
        <w:t>Barua</w:t>
      </w:r>
      <w:proofErr w:type="spellEnd"/>
      <w:r w:rsidRPr="005B1A67">
        <w:rPr>
          <w:rFonts w:ascii="Book Antiqua" w:hAnsi="Book Antiqua"/>
          <w:sz w:val="28"/>
          <w:szCs w:val="28"/>
        </w:rPr>
        <w:t xml:space="preserve"> College,</w:t>
      </w:r>
    </w:p>
    <w:p w:rsidR="005B1A67" w:rsidRDefault="005B1A67" w:rsidP="0022280F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 w:rsidRPr="005B1A67">
        <w:rPr>
          <w:rFonts w:ascii="Book Antiqua" w:hAnsi="Book Antiqua"/>
          <w:sz w:val="28"/>
          <w:szCs w:val="28"/>
        </w:rPr>
        <w:t>Gauripur</w:t>
      </w:r>
      <w:proofErr w:type="spellEnd"/>
      <w:r w:rsidRPr="005B1A67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5B1A67">
        <w:rPr>
          <w:rFonts w:ascii="Book Antiqua" w:hAnsi="Book Antiqua"/>
          <w:sz w:val="28"/>
          <w:szCs w:val="28"/>
        </w:rPr>
        <w:t>Dhubri</w:t>
      </w:r>
      <w:proofErr w:type="spellEnd"/>
      <w:r w:rsidRPr="005B1A67">
        <w:rPr>
          <w:rFonts w:ascii="Book Antiqua" w:hAnsi="Book Antiqua"/>
          <w:sz w:val="28"/>
          <w:szCs w:val="28"/>
        </w:rPr>
        <w:t>, Assam</w:t>
      </w:r>
    </w:p>
    <w:p w:rsidR="0022280F" w:rsidRPr="005B1A67" w:rsidRDefault="0022280F" w:rsidP="005B1A67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4590"/>
        <w:gridCol w:w="3870"/>
        <w:gridCol w:w="3708"/>
      </w:tblGrid>
      <w:tr w:rsidR="005B1A67" w:rsidTr="005B1A67">
        <w:trPr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A318A5">
              <w:rPr>
                <w:rFonts w:ascii="Book Antiqua" w:hAnsi="Book Antiqua"/>
                <w:b/>
                <w:sz w:val="24"/>
                <w:szCs w:val="26"/>
              </w:rPr>
              <w:t>Sl. No</w:t>
            </w:r>
            <w:r w:rsidRPr="005B1A67">
              <w:rPr>
                <w:rFonts w:ascii="Book Antiqua" w:hAnsi="Book Antiqua"/>
                <w:b/>
                <w:sz w:val="26"/>
                <w:szCs w:val="26"/>
              </w:rPr>
              <w:t>.</w:t>
            </w:r>
          </w:p>
        </w:tc>
        <w:tc>
          <w:tcPr>
            <w:tcW w:w="4590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5B1A67">
              <w:rPr>
                <w:rFonts w:ascii="Book Antiqua" w:hAnsi="Book Antiqua"/>
                <w:b/>
                <w:sz w:val="26"/>
                <w:szCs w:val="26"/>
              </w:rPr>
              <w:t>Item</w:t>
            </w:r>
          </w:p>
        </w:tc>
        <w:tc>
          <w:tcPr>
            <w:tcW w:w="3870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5B1A67">
              <w:rPr>
                <w:rFonts w:ascii="Book Antiqua" w:hAnsi="Book Antiqua"/>
                <w:b/>
                <w:sz w:val="26"/>
                <w:szCs w:val="26"/>
              </w:rPr>
              <w:t>Quantity</w:t>
            </w:r>
          </w:p>
        </w:tc>
        <w:tc>
          <w:tcPr>
            <w:tcW w:w="37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5B1A67">
              <w:rPr>
                <w:rFonts w:ascii="Book Antiqua" w:hAnsi="Book Antiqua"/>
                <w:b/>
                <w:sz w:val="26"/>
                <w:szCs w:val="26"/>
              </w:rPr>
              <w:t>Details</w:t>
            </w:r>
          </w:p>
        </w:tc>
      </w:tr>
      <w:tr w:rsidR="005B1A67" w:rsidTr="005B1A67">
        <w:trPr>
          <w:trHeight w:val="576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1</w:t>
            </w:r>
          </w:p>
        </w:tc>
        <w:tc>
          <w:tcPr>
            <w:tcW w:w="4590" w:type="dxa"/>
          </w:tcPr>
          <w:p w:rsidR="0022280F" w:rsidRDefault="0022280F" w:rsidP="0022280F">
            <w:pPr>
              <w:jc w:val="center"/>
            </w:pPr>
          </w:p>
          <w:p w:rsidR="005B1A67" w:rsidRDefault="0022280F" w:rsidP="0022280F">
            <w:pPr>
              <w:jc w:val="center"/>
            </w:pPr>
            <w:r w:rsidRPr="0022280F">
              <w:rPr>
                <w:sz w:val="28"/>
              </w:rPr>
              <w:t>Table</w:t>
            </w:r>
          </w:p>
        </w:tc>
        <w:tc>
          <w:tcPr>
            <w:tcW w:w="3870" w:type="dxa"/>
          </w:tcPr>
          <w:p w:rsidR="0022280F" w:rsidRDefault="0022280F" w:rsidP="0022280F">
            <w:pPr>
              <w:jc w:val="center"/>
            </w:pPr>
          </w:p>
          <w:p w:rsidR="005B1A67" w:rsidRDefault="0022280F" w:rsidP="0022280F">
            <w:pPr>
              <w:jc w:val="center"/>
            </w:pPr>
            <w:r w:rsidRPr="0022280F">
              <w:rPr>
                <w:sz w:val="28"/>
              </w:rPr>
              <w:t>4</w:t>
            </w:r>
          </w:p>
        </w:tc>
        <w:tc>
          <w:tcPr>
            <w:tcW w:w="3708" w:type="dxa"/>
          </w:tcPr>
          <w:p w:rsidR="005B1A67" w:rsidRDefault="0022280F" w:rsidP="0022280F">
            <w:pPr>
              <w:jc w:val="both"/>
            </w:pPr>
            <w:r>
              <w:t>Individual wooden and Iron Table is there in the department. One wooden table is in dilapidated condition.</w:t>
            </w:r>
          </w:p>
        </w:tc>
      </w:tr>
      <w:tr w:rsidR="005B1A67" w:rsidTr="00D82034">
        <w:trPr>
          <w:trHeight w:val="395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2</w:t>
            </w:r>
          </w:p>
        </w:tc>
        <w:tc>
          <w:tcPr>
            <w:tcW w:w="459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Chair</w:t>
            </w:r>
          </w:p>
        </w:tc>
        <w:tc>
          <w:tcPr>
            <w:tcW w:w="387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8</w:t>
            </w:r>
          </w:p>
        </w:tc>
        <w:tc>
          <w:tcPr>
            <w:tcW w:w="3708" w:type="dxa"/>
          </w:tcPr>
          <w:p w:rsidR="005B1A67" w:rsidRDefault="00D82034">
            <w:r>
              <w:t>All Okay</w:t>
            </w:r>
          </w:p>
        </w:tc>
      </w:tr>
      <w:tr w:rsidR="005B1A67" w:rsidTr="00D82034">
        <w:trPr>
          <w:trHeight w:val="350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3</w:t>
            </w:r>
          </w:p>
        </w:tc>
        <w:tc>
          <w:tcPr>
            <w:tcW w:w="459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Book Shelf</w:t>
            </w:r>
          </w:p>
        </w:tc>
        <w:tc>
          <w:tcPr>
            <w:tcW w:w="387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2</w:t>
            </w:r>
          </w:p>
        </w:tc>
        <w:tc>
          <w:tcPr>
            <w:tcW w:w="3708" w:type="dxa"/>
          </w:tcPr>
          <w:p w:rsidR="005B1A67" w:rsidRDefault="005B1A67"/>
        </w:tc>
      </w:tr>
      <w:tr w:rsidR="005B1A67" w:rsidTr="005B1A67">
        <w:trPr>
          <w:trHeight w:val="576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4</w:t>
            </w:r>
          </w:p>
        </w:tc>
        <w:tc>
          <w:tcPr>
            <w:tcW w:w="459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proofErr w:type="spellStart"/>
            <w:r w:rsidRPr="00D82034">
              <w:rPr>
                <w:sz w:val="28"/>
              </w:rPr>
              <w:t>Almirah</w:t>
            </w:r>
            <w:proofErr w:type="spellEnd"/>
          </w:p>
        </w:tc>
        <w:tc>
          <w:tcPr>
            <w:tcW w:w="387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2</w:t>
            </w:r>
          </w:p>
        </w:tc>
        <w:tc>
          <w:tcPr>
            <w:tcW w:w="3708" w:type="dxa"/>
          </w:tcPr>
          <w:p w:rsidR="005B1A67" w:rsidRDefault="0022280F" w:rsidP="00D82034">
            <w:pPr>
              <w:jc w:val="both"/>
            </w:pPr>
            <w:r>
              <w:t xml:space="preserve">One iron </w:t>
            </w:r>
            <w:proofErr w:type="spellStart"/>
            <w:r>
              <w:t>Almirah</w:t>
            </w:r>
            <w:proofErr w:type="spellEnd"/>
            <w:r>
              <w:t xml:space="preserve"> need to be </w:t>
            </w:r>
            <w:proofErr w:type="spellStart"/>
            <w:r>
              <w:t>coloured</w:t>
            </w:r>
            <w:proofErr w:type="spellEnd"/>
            <w:r>
              <w:t xml:space="preserve"> and Wooden one is in dilapidated condition</w:t>
            </w:r>
            <w:r w:rsidR="00D82034">
              <w:t xml:space="preserve"> </w:t>
            </w:r>
          </w:p>
        </w:tc>
      </w:tr>
      <w:tr w:rsidR="005B1A67" w:rsidTr="00D82034">
        <w:trPr>
          <w:trHeight w:val="395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5</w:t>
            </w:r>
          </w:p>
        </w:tc>
        <w:tc>
          <w:tcPr>
            <w:tcW w:w="459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A318A5">
              <w:rPr>
                <w:sz w:val="24"/>
              </w:rPr>
              <w:t>Computer with Printer</w:t>
            </w:r>
            <w:r w:rsidR="00A318A5" w:rsidRPr="00A318A5">
              <w:rPr>
                <w:sz w:val="24"/>
              </w:rPr>
              <w:t xml:space="preserve"> with LAN Facility</w:t>
            </w:r>
          </w:p>
        </w:tc>
        <w:tc>
          <w:tcPr>
            <w:tcW w:w="387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1 Set</w:t>
            </w:r>
          </w:p>
        </w:tc>
        <w:tc>
          <w:tcPr>
            <w:tcW w:w="3708" w:type="dxa"/>
          </w:tcPr>
          <w:p w:rsidR="005B1A67" w:rsidRDefault="00A318A5">
            <w:r>
              <w:t>Printer condition not good</w:t>
            </w:r>
          </w:p>
        </w:tc>
      </w:tr>
      <w:tr w:rsidR="005B1A67" w:rsidTr="005B1A67">
        <w:trPr>
          <w:trHeight w:val="576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6</w:t>
            </w:r>
          </w:p>
        </w:tc>
        <w:tc>
          <w:tcPr>
            <w:tcW w:w="4590" w:type="dxa"/>
          </w:tcPr>
          <w:p w:rsidR="005B1A67" w:rsidRPr="00D82034" w:rsidRDefault="0022280F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Notice Board</w:t>
            </w:r>
          </w:p>
        </w:tc>
        <w:tc>
          <w:tcPr>
            <w:tcW w:w="3870" w:type="dxa"/>
          </w:tcPr>
          <w:p w:rsidR="005B1A67" w:rsidRPr="00D82034" w:rsidRDefault="00224C01" w:rsidP="00D82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08" w:type="dxa"/>
          </w:tcPr>
          <w:p w:rsidR="005B1A67" w:rsidRDefault="0022280F" w:rsidP="00D82034">
            <w:pPr>
              <w:jc w:val="both"/>
            </w:pPr>
            <w:r>
              <w:t xml:space="preserve">It is too small to paste day to day notices specially </w:t>
            </w:r>
            <w:r w:rsidR="00D82034">
              <w:t>notices relating to internal marks which need more space</w:t>
            </w:r>
          </w:p>
        </w:tc>
      </w:tr>
      <w:tr w:rsidR="005B1A67" w:rsidTr="005B1A67">
        <w:trPr>
          <w:trHeight w:val="576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7</w:t>
            </w:r>
          </w:p>
        </w:tc>
        <w:tc>
          <w:tcPr>
            <w:tcW w:w="459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Mini Shaw Case</w:t>
            </w:r>
          </w:p>
        </w:tc>
        <w:tc>
          <w:tcPr>
            <w:tcW w:w="387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2</w:t>
            </w:r>
          </w:p>
        </w:tc>
        <w:tc>
          <w:tcPr>
            <w:tcW w:w="3708" w:type="dxa"/>
          </w:tcPr>
          <w:p w:rsidR="005B1A67" w:rsidRDefault="00D82034">
            <w:r>
              <w:t>One showcase need to be covered by glass to protect cultural items pasted on it.</w:t>
            </w:r>
          </w:p>
        </w:tc>
      </w:tr>
      <w:tr w:rsidR="005B1A67" w:rsidTr="00D82034">
        <w:trPr>
          <w:trHeight w:val="287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8</w:t>
            </w:r>
          </w:p>
        </w:tc>
        <w:tc>
          <w:tcPr>
            <w:tcW w:w="4590" w:type="dxa"/>
          </w:tcPr>
          <w:p w:rsidR="005B1A67" w:rsidRPr="00D82034" w:rsidRDefault="00A318A5" w:rsidP="00D82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Plastic </w:t>
            </w:r>
            <w:r w:rsidR="00D82034" w:rsidRPr="00D82034">
              <w:rPr>
                <w:sz w:val="28"/>
              </w:rPr>
              <w:t>Flower Tub</w:t>
            </w:r>
          </w:p>
        </w:tc>
        <w:tc>
          <w:tcPr>
            <w:tcW w:w="387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6</w:t>
            </w:r>
          </w:p>
        </w:tc>
        <w:tc>
          <w:tcPr>
            <w:tcW w:w="3708" w:type="dxa"/>
          </w:tcPr>
          <w:p w:rsidR="005B1A67" w:rsidRDefault="005B1A67"/>
        </w:tc>
      </w:tr>
      <w:tr w:rsidR="005B1A67" w:rsidTr="00D82034">
        <w:trPr>
          <w:trHeight w:val="413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9</w:t>
            </w:r>
          </w:p>
        </w:tc>
        <w:tc>
          <w:tcPr>
            <w:tcW w:w="459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Wall Clock</w:t>
            </w:r>
          </w:p>
        </w:tc>
        <w:tc>
          <w:tcPr>
            <w:tcW w:w="387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1</w:t>
            </w:r>
          </w:p>
        </w:tc>
        <w:tc>
          <w:tcPr>
            <w:tcW w:w="3708" w:type="dxa"/>
          </w:tcPr>
          <w:p w:rsidR="005B1A67" w:rsidRDefault="005B1A67"/>
        </w:tc>
      </w:tr>
      <w:tr w:rsidR="005B1A67" w:rsidTr="00D82034">
        <w:trPr>
          <w:trHeight w:val="350"/>
          <w:jc w:val="center"/>
        </w:trPr>
        <w:tc>
          <w:tcPr>
            <w:tcW w:w="1008" w:type="dxa"/>
          </w:tcPr>
          <w:p w:rsidR="005B1A67" w:rsidRPr="005B1A67" w:rsidRDefault="005B1A67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5B1A67">
              <w:rPr>
                <w:rFonts w:ascii="Book Antiqua" w:hAnsi="Book Antiqua"/>
                <w:sz w:val="26"/>
                <w:szCs w:val="26"/>
              </w:rPr>
              <w:t>10</w:t>
            </w:r>
          </w:p>
        </w:tc>
        <w:tc>
          <w:tcPr>
            <w:tcW w:w="4590" w:type="dxa"/>
          </w:tcPr>
          <w:p w:rsidR="00D82034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4"/>
              </w:rPr>
              <w:t>Door/Window  curtain and Table Cloth</w:t>
            </w:r>
          </w:p>
        </w:tc>
        <w:tc>
          <w:tcPr>
            <w:tcW w:w="3870" w:type="dxa"/>
          </w:tcPr>
          <w:p w:rsidR="005B1A67" w:rsidRPr="00D82034" w:rsidRDefault="00D82034" w:rsidP="00D82034">
            <w:pPr>
              <w:jc w:val="center"/>
              <w:rPr>
                <w:sz w:val="28"/>
              </w:rPr>
            </w:pPr>
            <w:r w:rsidRPr="00D82034">
              <w:rPr>
                <w:sz w:val="28"/>
              </w:rPr>
              <w:t>8</w:t>
            </w:r>
          </w:p>
        </w:tc>
        <w:tc>
          <w:tcPr>
            <w:tcW w:w="3708" w:type="dxa"/>
          </w:tcPr>
          <w:p w:rsidR="005B1A67" w:rsidRDefault="005B1A67"/>
        </w:tc>
      </w:tr>
      <w:tr w:rsidR="00A318A5" w:rsidTr="00D82034">
        <w:trPr>
          <w:trHeight w:val="350"/>
          <w:jc w:val="center"/>
        </w:trPr>
        <w:tc>
          <w:tcPr>
            <w:tcW w:w="1008" w:type="dxa"/>
          </w:tcPr>
          <w:p w:rsidR="00A318A5" w:rsidRPr="005B1A67" w:rsidRDefault="00A318A5" w:rsidP="005B1A6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11</w:t>
            </w:r>
          </w:p>
        </w:tc>
        <w:tc>
          <w:tcPr>
            <w:tcW w:w="4590" w:type="dxa"/>
          </w:tcPr>
          <w:p w:rsidR="00A318A5" w:rsidRPr="00D82034" w:rsidRDefault="00A318A5" w:rsidP="00D82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Ceiling Fan/ Tube Light/Dustbin</w:t>
            </w:r>
          </w:p>
        </w:tc>
        <w:tc>
          <w:tcPr>
            <w:tcW w:w="3870" w:type="dxa"/>
          </w:tcPr>
          <w:p w:rsidR="00A318A5" w:rsidRPr="00D82034" w:rsidRDefault="00A318A5" w:rsidP="00D82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3/3/2</w:t>
            </w:r>
          </w:p>
        </w:tc>
        <w:tc>
          <w:tcPr>
            <w:tcW w:w="3708" w:type="dxa"/>
          </w:tcPr>
          <w:p w:rsidR="00A318A5" w:rsidRDefault="00A318A5"/>
        </w:tc>
      </w:tr>
    </w:tbl>
    <w:p w:rsidR="005B1A67" w:rsidRDefault="005B1A67"/>
    <w:p w:rsidR="005B1A67" w:rsidRPr="005B1A67" w:rsidRDefault="005B1A67">
      <w:pPr>
        <w:rPr>
          <w:rFonts w:ascii="Book Antiqua" w:hAnsi="Book Antiqua"/>
          <w:sz w:val="26"/>
          <w:szCs w:val="26"/>
        </w:rPr>
      </w:pPr>
      <w:r>
        <w:tab/>
      </w:r>
      <w:r w:rsidR="00D82034">
        <w:rPr>
          <w:rFonts w:ascii="Book Antiqua" w:hAnsi="Book Antiqua"/>
          <w:sz w:val="26"/>
          <w:szCs w:val="26"/>
        </w:rPr>
        <w:t>Date:</w:t>
      </w:r>
      <w:r w:rsidR="00224C01">
        <w:rPr>
          <w:rFonts w:ascii="Book Antiqua" w:hAnsi="Book Antiqua"/>
          <w:sz w:val="26"/>
          <w:szCs w:val="26"/>
        </w:rPr>
        <w:t xml:space="preserve"> 05/09/2025</w:t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>Signature of HOD</w:t>
      </w:r>
    </w:p>
    <w:p w:rsidR="00224C01" w:rsidRDefault="005B1A67">
      <w:pPr>
        <w:rPr>
          <w:rFonts w:ascii="Book Antiqua" w:hAnsi="Book Antiqua"/>
          <w:sz w:val="26"/>
          <w:szCs w:val="26"/>
        </w:rPr>
      </w:pP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Pr="005B1A67">
        <w:rPr>
          <w:rFonts w:ascii="Book Antiqua" w:hAnsi="Book Antiqua"/>
          <w:sz w:val="26"/>
          <w:szCs w:val="26"/>
        </w:rPr>
        <w:tab/>
      </w:r>
      <w:r w:rsidR="00224C01">
        <w:rPr>
          <w:rFonts w:ascii="Book Antiqua" w:hAnsi="Book Antiqua"/>
          <w:sz w:val="26"/>
          <w:szCs w:val="26"/>
        </w:rPr>
        <w:t xml:space="preserve">      (Dr. </w:t>
      </w:r>
      <w:proofErr w:type="spellStart"/>
      <w:r w:rsidR="00224C01">
        <w:rPr>
          <w:rFonts w:ascii="Book Antiqua" w:hAnsi="Book Antiqua"/>
          <w:sz w:val="26"/>
          <w:szCs w:val="26"/>
        </w:rPr>
        <w:t>Akhtaul</w:t>
      </w:r>
      <w:proofErr w:type="spellEnd"/>
      <w:r w:rsidR="00224C01">
        <w:rPr>
          <w:rFonts w:ascii="Book Antiqua" w:hAnsi="Book Antiqua"/>
          <w:sz w:val="26"/>
          <w:szCs w:val="26"/>
        </w:rPr>
        <w:t xml:space="preserve"> Islam, HOD, Assamese,</w:t>
      </w:r>
    </w:p>
    <w:p w:rsidR="00224C01" w:rsidRPr="005B1A67" w:rsidRDefault="00224C01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Book Antiqua" w:hAnsi="Book Antiqua"/>
          <w:sz w:val="26"/>
          <w:szCs w:val="26"/>
        </w:rPr>
        <w:t>Pramathesh</w:t>
      </w:r>
      <w:proofErr w:type="spellEnd"/>
      <w:r>
        <w:rPr>
          <w:rFonts w:ascii="Book Antiqua" w:hAnsi="Book Antiqua"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sz w:val="26"/>
          <w:szCs w:val="26"/>
        </w:rPr>
        <w:t>Barua</w:t>
      </w:r>
      <w:proofErr w:type="spellEnd"/>
      <w:r>
        <w:rPr>
          <w:rFonts w:ascii="Book Antiqua" w:hAnsi="Book Antiqua"/>
          <w:sz w:val="26"/>
          <w:szCs w:val="26"/>
        </w:rPr>
        <w:t xml:space="preserve"> College, </w:t>
      </w:r>
      <w:proofErr w:type="spellStart"/>
      <w:r>
        <w:rPr>
          <w:rFonts w:ascii="Book Antiqua" w:hAnsi="Book Antiqua"/>
          <w:sz w:val="26"/>
          <w:szCs w:val="26"/>
        </w:rPr>
        <w:t>Gauripur</w:t>
      </w:r>
      <w:proofErr w:type="spellEnd"/>
      <w:r>
        <w:rPr>
          <w:rFonts w:ascii="Book Antiqua" w:hAnsi="Book Antiqua"/>
          <w:sz w:val="26"/>
          <w:szCs w:val="26"/>
        </w:rPr>
        <w:t>)</w:t>
      </w:r>
    </w:p>
    <w:sectPr w:rsidR="00224C01" w:rsidRPr="005B1A67" w:rsidSect="005B1A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1A67"/>
    <w:rsid w:val="00160DFF"/>
    <w:rsid w:val="0022280F"/>
    <w:rsid w:val="00224C01"/>
    <w:rsid w:val="00294F46"/>
    <w:rsid w:val="005B1A67"/>
    <w:rsid w:val="00A318A5"/>
    <w:rsid w:val="00A573AC"/>
    <w:rsid w:val="00A85845"/>
    <w:rsid w:val="00D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PBC</cp:lastModifiedBy>
  <cp:revision>5</cp:revision>
  <cp:lastPrinted>2024-12-20T05:51:00Z</cp:lastPrinted>
  <dcterms:created xsi:type="dcterms:W3CDTF">2024-12-19T07:19:00Z</dcterms:created>
  <dcterms:modified xsi:type="dcterms:W3CDTF">2025-09-05T08:53:00Z</dcterms:modified>
</cp:coreProperties>
</file>